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01" w:rsidRPr="0041160E" w:rsidRDefault="00AF3801" w:rsidP="00AF3801">
      <w:pPr>
        <w:pStyle w:val="a5"/>
        <w:spacing w:after="0"/>
        <w:ind w:firstLine="540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51214B" wp14:editId="5B773008">
            <wp:simplePos x="0" y="0"/>
            <wp:positionH relativeFrom="column">
              <wp:posOffset>-584835</wp:posOffset>
            </wp:positionH>
            <wp:positionV relativeFrom="paragraph">
              <wp:posOffset>-224790</wp:posOffset>
            </wp:positionV>
            <wp:extent cx="1365298" cy="1323975"/>
            <wp:effectExtent l="0" t="0" r="6350" b="0"/>
            <wp:wrapNone/>
            <wp:docPr id="2" name="Рисунок 1" descr="Описание: D:\УФНС 2012\Логотип\FN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УФНС 2012\Логотип\FNS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17" r="31743" b="26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98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60E">
        <w:rPr>
          <w:b/>
          <w:sz w:val="28"/>
          <w:szCs w:val="28"/>
        </w:rPr>
        <w:t>Пресс-релиз</w:t>
      </w:r>
      <w:r>
        <w:rPr>
          <w:b/>
          <w:sz w:val="28"/>
          <w:szCs w:val="28"/>
        </w:rPr>
        <w:t xml:space="preserve"> </w:t>
      </w:r>
      <w:r w:rsidRPr="0041160E">
        <w:rPr>
          <w:b/>
          <w:sz w:val="28"/>
          <w:szCs w:val="28"/>
        </w:rPr>
        <w:t xml:space="preserve">УФНС России </w:t>
      </w:r>
    </w:p>
    <w:p w:rsidR="00AF3801" w:rsidRPr="0041160E" w:rsidRDefault="00AF3801" w:rsidP="00AF3801">
      <w:pPr>
        <w:pStyle w:val="a5"/>
        <w:spacing w:after="0"/>
        <w:ind w:firstLine="540"/>
        <w:jc w:val="right"/>
        <w:rPr>
          <w:b/>
        </w:rPr>
      </w:pPr>
      <w:r w:rsidRPr="0041160E">
        <w:rPr>
          <w:b/>
          <w:sz w:val="28"/>
          <w:szCs w:val="28"/>
        </w:rPr>
        <w:t>по Тверской области</w:t>
      </w:r>
    </w:p>
    <w:p w:rsidR="00AF3801" w:rsidRDefault="00AF3801" w:rsidP="00AF380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:rsidR="00AF3801" w:rsidRDefault="00AF3801" w:rsidP="00AF380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:rsidR="00DE3A58" w:rsidRDefault="00DE3A58" w:rsidP="00DE3A58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5D0253" w:rsidRDefault="00FA38D4" w:rsidP="00FD0A38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FA38D4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Стартовала декларационная кампания 2026 года</w:t>
      </w:r>
    </w:p>
    <w:p w:rsidR="00F61F18" w:rsidRPr="00D31E63" w:rsidRDefault="00F61F18" w:rsidP="000143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Представить налоговую декларацию по форме 3-НДФЛ о доходах, полученных в 2025 году, необходимо не позднее 30 апреля 2026 года.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Обязанность по декларированию доходов возникает при продаже недвижимого имущества, находившегося в собственности менее минимального срока владения, получении дорогостоящих подарков не от близких родственников, выигрышей в лотереях, доходов от сдачи имущества в аренду, а также доходов, полученных из источников за пределами Российской Федерации.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Декларацию 3-НДФЛ также представляют индивидуальные предприниматели, нотариусы, занимающиеся частной практикой, адвокаты, учредившие адвокатские кабинеты, и иные лица, обязанные отчитаться о полученных доходах.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Уплатить НДФЛ, исчисленный в декларации, необходимо не позднее 15 июля 2026 года.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Подать декларацию требуется и в случаях, когда при выплате дохода налоговый агент не удержал НДФЛ и не сообщил об этом в налоговый орган. Если налоговый агент выполнил обязанность по уведомлению, налоговый орган направит налогоплательщику налоговое уведомление, на основании которого уплатить НДФЛ необходимо не позднее 1 декабря 2026 года.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Представить декларацию по форме 3-НДФЛ можно с помощью сервиса ФНС России «Личный кабинет налогоплательщика для физических лиц», через портал Госуслуг</w:t>
      </w:r>
      <w:bookmarkStart w:id="0" w:name="_GoBack"/>
      <w:bookmarkEnd w:id="0"/>
      <w:r w:rsidRPr="00FA38D4">
        <w:rPr>
          <w:rFonts w:ascii="Times New Roman" w:hAnsi="Times New Roman" w:cs="Times New Roman"/>
          <w:sz w:val="28"/>
          <w:szCs w:val="28"/>
        </w:rPr>
        <w:t>, лично в налоговый орган, в МФЦ или по почте.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Для декларирования доходов, полученных в 2025 году, будет действовать форма налоговой декларации 3-НДФЛ, утвержденная приказом ФНС России от 20.10.2025 № ЕД-7-11/913@.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8D4">
        <w:rPr>
          <w:rFonts w:ascii="Times New Roman" w:hAnsi="Times New Roman" w:cs="Times New Roman"/>
          <w:sz w:val="28"/>
          <w:szCs w:val="28"/>
        </w:rPr>
        <w:t>За нарушение сроков представления декларации и уплаты налога законодательством предусмотрена ответственность в виде штрафов и начисления пени.</w:t>
      </w:r>
    </w:p>
    <w:p w:rsidR="00FA38D4" w:rsidRPr="00FA38D4" w:rsidRDefault="00FA38D4" w:rsidP="00FA3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A38D4">
        <w:rPr>
          <w:rFonts w:ascii="Times New Roman" w:hAnsi="Times New Roman" w:cs="Times New Roman"/>
          <w:sz w:val="28"/>
          <w:szCs w:val="28"/>
        </w:rPr>
        <w:t>Предельный срок подачи декларации 30 апреля 2026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8D5B9D" w:rsidRDefault="008D5B9D" w:rsidP="00A75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31E63" w:rsidRPr="00D31E63" w:rsidRDefault="00D31E63" w:rsidP="00D31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1E63" w:rsidRDefault="00D31E63" w:rsidP="00AA5D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DF2" w:rsidRPr="00AA5DF2" w:rsidRDefault="00AA5DF2" w:rsidP="00AA5D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A31" w:rsidRPr="004A6845" w:rsidRDefault="00CE1A31" w:rsidP="00CE1A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5">
        <w:rPr>
          <w:rFonts w:ascii="Times New Roman" w:hAnsi="Times New Roman" w:cs="Times New Roman"/>
          <w:b/>
          <w:sz w:val="24"/>
          <w:szCs w:val="24"/>
        </w:rPr>
        <w:t xml:space="preserve">Пресс-служба </w:t>
      </w:r>
    </w:p>
    <w:p w:rsidR="00CE1A31" w:rsidRPr="004A6845" w:rsidRDefault="00CE1A31" w:rsidP="00CE1A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5">
        <w:rPr>
          <w:rFonts w:ascii="Times New Roman" w:hAnsi="Times New Roman" w:cs="Times New Roman"/>
          <w:b/>
          <w:sz w:val="24"/>
          <w:szCs w:val="24"/>
        </w:rPr>
        <w:t>УФНС России по Тверской области</w:t>
      </w:r>
    </w:p>
    <w:p w:rsidR="00DE3A58" w:rsidRPr="004A6845" w:rsidRDefault="00DE3A58" w:rsidP="00CE1A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5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CE1A31" w:rsidRPr="004A6845">
        <w:rPr>
          <w:rFonts w:ascii="Times New Roman" w:hAnsi="Times New Roman" w:cs="Times New Roman"/>
          <w:b/>
          <w:sz w:val="24"/>
          <w:szCs w:val="24"/>
        </w:rPr>
        <w:t>(4822) 36-83-45</w:t>
      </w:r>
    </w:p>
    <w:p w:rsidR="00CE1A31" w:rsidRPr="004A6845" w:rsidRDefault="00CE1A31" w:rsidP="00CE1A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5">
        <w:rPr>
          <w:rFonts w:ascii="Times New Roman" w:hAnsi="Times New Roman" w:cs="Times New Roman"/>
          <w:b/>
          <w:sz w:val="24"/>
          <w:szCs w:val="24"/>
        </w:rPr>
        <w:t xml:space="preserve"> (доб. 13-3</w:t>
      </w:r>
      <w:r w:rsidR="006C5BF9" w:rsidRPr="004A6845">
        <w:rPr>
          <w:rFonts w:ascii="Times New Roman" w:hAnsi="Times New Roman" w:cs="Times New Roman"/>
          <w:b/>
          <w:sz w:val="24"/>
          <w:szCs w:val="24"/>
        </w:rPr>
        <w:t>1</w:t>
      </w:r>
      <w:r w:rsidRPr="004A6845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CE1A31" w:rsidRPr="004A6845" w:rsidSect="004A684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B69F0"/>
    <w:multiLevelType w:val="multilevel"/>
    <w:tmpl w:val="C1E2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0770B"/>
    <w:multiLevelType w:val="hybridMultilevel"/>
    <w:tmpl w:val="7C30C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51694"/>
    <w:multiLevelType w:val="hybridMultilevel"/>
    <w:tmpl w:val="43D0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3C"/>
    <w:rsid w:val="0001059A"/>
    <w:rsid w:val="0001438D"/>
    <w:rsid w:val="00033D0F"/>
    <w:rsid w:val="000571BA"/>
    <w:rsid w:val="00066464"/>
    <w:rsid w:val="00090E37"/>
    <w:rsid w:val="00130C67"/>
    <w:rsid w:val="00135735"/>
    <w:rsid w:val="001903DE"/>
    <w:rsid w:val="001E2ACD"/>
    <w:rsid w:val="001F3E98"/>
    <w:rsid w:val="00222277"/>
    <w:rsid w:val="0025759F"/>
    <w:rsid w:val="00274D1F"/>
    <w:rsid w:val="002F4BF1"/>
    <w:rsid w:val="003173AE"/>
    <w:rsid w:val="00371B03"/>
    <w:rsid w:val="00375725"/>
    <w:rsid w:val="00400EF3"/>
    <w:rsid w:val="004227A3"/>
    <w:rsid w:val="0049499B"/>
    <w:rsid w:val="004A6845"/>
    <w:rsid w:val="004B1AB7"/>
    <w:rsid w:val="004C20FC"/>
    <w:rsid w:val="00500F96"/>
    <w:rsid w:val="00510C14"/>
    <w:rsid w:val="00527ED9"/>
    <w:rsid w:val="00564EFF"/>
    <w:rsid w:val="005A27AD"/>
    <w:rsid w:val="005D0253"/>
    <w:rsid w:val="006C5BF9"/>
    <w:rsid w:val="006D1A4F"/>
    <w:rsid w:val="006E6C54"/>
    <w:rsid w:val="0070339E"/>
    <w:rsid w:val="00745DD0"/>
    <w:rsid w:val="0075665A"/>
    <w:rsid w:val="0076354D"/>
    <w:rsid w:val="00805144"/>
    <w:rsid w:val="00810BBE"/>
    <w:rsid w:val="0084197C"/>
    <w:rsid w:val="008B2423"/>
    <w:rsid w:val="008D5B9D"/>
    <w:rsid w:val="008F2C5F"/>
    <w:rsid w:val="0096361B"/>
    <w:rsid w:val="00987EEE"/>
    <w:rsid w:val="009C6FDE"/>
    <w:rsid w:val="009D01D8"/>
    <w:rsid w:val="00A63E1C"/>
    <w:rsid w:val="00A753C0"/>
    <w:rsid w:val="00AA30A8"/>
    <w:rsid w:val="00AA5DF2"/>
    <w:rsid w:val="00AD3A56"/>
    <w:rsid w:val="00AF3801"/>
    <w:rsid w:val="00B0416D"/>
    <w:rsid w:val="00B119EB"/>
    <w:rsid w:val="00B15BCF"/>
    <w:rsid w:val="00B65B25"/>
    <w:rsid w:val="00BE013C"/>
    <w:rsid w:val="00C00AD2"/>
    <w:rsid w:val="00C15E9A"/>
    <w:rsid w:val="00C53012"/>
    <w:rsid w:val="00CB285C"/>
    <w:rsid w:val="00CB2A3F"/>
    <w:rsid w:val="00CC61D9"/>
    <w:rsid w:val="00CE1A31"/>
    <w:rsid w:val="00CE59BA"/>
    <w:rsid w:val="00D31E63"/>
    <w:rsid w:val="00DD7E8D"/>
    <w:rsid w:val="00DE3A58"/>
    <w:rsid w:val="00DE69E5"/>
    <w:rsid w:val="00E6279D"/>
    <w:rsid w:val="00E91841"/>
    <w:rsid w:val="00EF54BA"/>
    <w:rsid w:val="00F2422E"/>
    <w:rsid w:val="00F33D34"/>
    <w:rsid w:val="00F61F18"/>
    <w:rsid w:val="00F76CD3"/>
    <w:rsid w:val="00FA38D4"/>
    <w:rsid w:val="00FA3E09"/>
    <w:rsid w:val="00FB25E4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F2AB0-C06A-4010-8B74-BCCED5D4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F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AF38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F380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rsid w:val="00AF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1A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E3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E3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1AE2-D217-413D-9B9D-D9B7B9D8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Епишина Людмила Александровна</cp:lastModifiedBy>
  <cp:revision>3</cp:revision>
  <cp:lastPrinted>2025-12-23T08:07:00Z</cp:lastPrinted>
  <dcterms:created xsi:type="dcterms:W3CDTF">2026-01-13T06:41:00Z</dcterms:created>
  <dcterms:modified xsi:type="dcterms:W3CDTF">2026-01-13T10:30:00Z</dcterms:modified>
</cp:coreProperties>
</file>